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B4" w:rsidRPr="00C8606F" w:rsidRDefault="00C33EB4" w:rsidP="00C33EB4">
      <w:pPr>
        <w:tabs>
          <w:tab w:val="left" w:pos="6810"/>
        </w:tabs>
        <w:rPr>
          <w:b/>
        </w:rPr>
      </w:pPr>
      <w:r w:rsidRPr="00C8606F">
        <w:rPr>
          <w:b/>
          <w:sz w:val="18"/>
          <w:szCs w:val="18"/>
        </w:rPr>
        <w:t>Согласованно:</w:t>
      </w:r>
      <w:r w:rsidRPr="00C8606F">
        <w:rPr>
          <w:b/>
          <w:sz w:val="18"/>
          <w:szCs w:val="18"/>
        </w:rPr>
        <w:tab/>
      </w:r>
      <w:r w:rsidRPr="00C8606F">
        <w:rPr>
          <w:b/>
        </w:rPr>
        <w:t>Утверждаю:</w:t>
      </w:r>
    </w:p>
    <w:p w:rsidR="00C33EB4" w:rsidRPr="00C8606F" w:rsidRDefault="00C63EF3" w:rsidP="00C33EB4">
      <w:pPr>
        <w:tabs>
          <w:tab w:val="left" w:pos="681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Принято на </w:t>
      </w:r>
      <w:r w:rsidR="00C33EB4" w:rsidRPr="00C8606F">
        <w:rPr>
          <w:b/>
          <w:sz w:val="18"/>
          <w:szCs w:val="18"/>
        </w:rPr>
        <w:t>собрании</w:t>
      </w:r>
      <w:r w:rsidR="00C33EB4" w:rsidRPr="00C8606F">
        <w:rPr>
          <w:b/>
          <w:sz w:val="18"/>
          <w:szCs w:val="18"/>
        </w:rPr>
        <w:tab/>
        <w:t>Приказом МКДОУ</w:t>
      </w:r>
    </w:p>
    <w:p w:rsidR="00C33EB4" w:rsidRPr="00C8606F" w:rsidRDefault="00C33EB4" w:rsidP="00C33EB4">
      <w:pPr>
        <w:tabs>
          <w:tab w:val="left" w:pos="6810"/>
        </w:tabs>
        <w:rPr>
          <w:b/>
          <w:sz w:val="18"/>
          <w:szCs w:val="18"/>
        </w:rPr>
      </w:pPr>
      <w:r w:rsidRPr="00C8606F">
        <w:rPr>
          <w:b/>
          <w:sz w:val="18"/>
          <w:szCs w:val="18"/>
        </w:rPr>
        <w:t>МКДОУ «детский сад «</w:t>
      </w:r>
      <w:r w:rsidR="001E0535">
        <w:rPr>
          <w:b/>
          <w:sz w:val="18"/>
          <w:szCs w:val="18"/>
        </w:rPr>
        <w:t>Чебурашка</w:t>
      </w:r>
      <w:r w:rsidRPr="00C8606F">
        <w:rPr>
          <w:b/>
          <w:sz w:val="18"/>
          <w:szCs w:val="18"/>
        </w:rPr>
        <w:t>»</w:t>
      </w:r>
      <w:r w:rsidRPr="00C8606F">
        <w:rPr>
          <w:b/>
          <w:sz w:val="18"/>
          <w:szCs w:val="18"/>
        </w:rPr>
        <w:tab/>
        <w:t>«Детский сад «</w:t>
      </w:r>
      <w:r w:rsidR="001E0535">
        <w:rPr>
          <w:b/>
          <w:sz w:val="18"/>
          <w:szCs w:val="18"/>
        </w:rPr>
        <w:t>Чебурашка</w:t>
      </w:r>
      <w:r w:rsidRPr="00C8606F">
        <w:rPr>
          <w:b/>
          <w:sz w:val="18"/>
          <w:szCs w:val="18"/>
        </w:rPr>
        <w:t>»</w:t>
      </w:r>
    </w:p>
    <w:p w:rsidR="00C33EB4" w:rsidRPr="00C8606F" w:rsidRDefault="001E0535" w:rsidP="00C33EB4">
      <w:pPr>
        <w:tabs>
          <w:tab w:val="left" w:pos="681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Пос. Белиджи</w:t>
      </w:r>
      <w:r w:rsidR="00C33EB4" w:rsidRPr="00C8606F">
        <w:rPr>
          <w:b/>
          <w:sz w:val="18"/>
          <w:szCs w:val="18"/>
        </w:rPr>
        <w:tab/>
      </w:r>
      <w:r>
        <w:rPr>
          <w:b/>
          <w:sz w:val="18"/>
          <w:szCs w:val="18"/>
        </w:rPr>
        <w:t>пос. Белиджи</w:t>
      </w:r>
    </w:p>
    <w:p w:rsidR="00C33EB4" w:rsidRPr="00C8606F" w:rsidRDefault="00C8606F" w:rsidP="00C8606F">
      <w:pPr>
        <w:tabs>
          <w:tab w:val="left" w:pos="6810"/>
        </w:tabs>
        <w:rPr>
          <w:b/>
        </w:rPr>
      </w:pPr>
      <w:r w:rsidRPr="00C8606F">
        <w:rPr>
          <w:b/>
        </w:rPr>
        <w:t>Протокол №</w:t>
      </w:r>
      <w:r w:rsidR="00C63EF3">
        <w:rPr>
          <w:b/>
        </w:rPr>
        <w:t xml:space="preserve"> 1</w:t>
      </w:r>
      <w:r w:rsidR="001E0535">
        <w:rPr>
          <w:b/>
        </w:rPr>
        <w:t xml:space="preserve">5                                                                                                       </w:t>
      </w:r>
      <w:r w:rsidRPr="00C8606F">
        <w:rPr>
          <w:b/>
        </w:rPr>
        <w:t>№</w:t>
      </w:r>
      <w:r w:rsidR="001E0535">
        <w:rPr>
          <w:b/>
        </w:rPr>
        <w:t xml:space="preserve"> 22/а от 18</w:t>
      </w:r>
      <w:r w:rsidR="00C63EF3">
        <w:rPr>
          <w:b/>
        </w:rPr>
        <w:t xml:space="preserve"> </w:t>
      </w:r>
      <w:r w:rsidR="001E0535">
        <w:rPr>
          <w:b/>
        </w:rPr>
        <w:t>сентябрь</w:t>
      </w:r>
      <w:r w:rsidR="00C63EF3">
        <w:rPr>
          <w:b/>
        </w:rPr>
        <w:t xml:space="preserve"> 2018г</w:t>
      </w:r>
    </w:p>
    <w:p w:rsidR="00C33EB4" w:rsidRPr="00C8606F" w:rsidRDefault="001E0535">
      <w:pPr>
        <w:rPr>
          <w:b/>
        </w:rPr>
      </w:pPr>
      <w:r>
        <w:rPr>
          <w:b/>
        </w:rPr>
        <w:t>От 18</w:t>
      </w:r>
      <w:r w:rsidR="00C63EF3">
        <w:rPr>
          <w:b/>
        </w:rPr>
        <w:t xml:space="preserve"> </w:t>
      </w:r>
      <w:r>
        <w:rPr>
          <w:b/>
        </w:rPr>
        <w:t>сентябрь</w:t>
      </w:r>
      <w:r w:rsidR="00C63EF3">
        <w:rPr>
          <w:b/>
        </w:rPr>
        <w:t xml:space="preserve"> 2018г </w:t>
      </w:r>
    </w:p>
    <w:p w:rsidR="00C33EB4" w:rsidRDefault="00C33EB4"/>
    <w:p w:rsidR="00C33EB4" w:rsidRDefault="00C33EB4"/>
    <w:p w:rsidR="00C33EB4" w:rsidRDefault="00C33EB4"/>
    <w:p w:rsidR="00C8606F" w:rsidRPr="00C8606F" w:rsidRDefault="00C8606F" w:rsidP="00C8606F">
      <w:pPr>
        <w:jc w:val="center"/>
        <w:rPr>
          <w:b/>
          <w:sz w:val="28"/>
          <w:szCs w:val="28"/>
        </w:rPr>
      </w:pPr>
    </w:p>
    <w:p w:rsidR="00C8606F" w:rsidRPr="00C8606F" w:rsidRDefault="00C8606F" w:rsidP="00C8606F">
      <w:pPr>
        <w:tabs>
          <w:tab w:val="left" w:pos="3255"/>
        </w:tabs>
        <w:jc w:val="center"/>
        <w:rPr>
          <w:b/>
          <w:sz w:val="28"/>
          <w:szCs w:val="28"/>
        </w:rPr>
      </w:pPr>
      <w:r w:rsidRPr="00C8606F">
        <w:rPr>
          <w:b/>
          <w:sz w:val="28"/>
          <w:szCs w:val="28"/>
        </w:rPr>
        <w:t>Положение</w:t>
      </w:r>
    </w:p>
    <w:p w:rsidR="00C8606F" w:rsidRPr="00C8606F" w:rsidRDefault="00C8606F" w:rsidP="00C8606F">
      <w:pPr>
        <w:tabs>
          <w:tab w:val="left" w:pos="3255"/>
        </w:tabs>
        <w:jc w:val="center"/>
        <w:rPr>
          <w:b/>
          <w:sz w:val="28"/>
          <w:szCs w:val="28"/>
        </w:rPr>
      </w:pPr>
      <w:r w:rsidRPr="00C8606F">
        <w:rPr>
          <w:b/>
          <w:sz w:val="28"/>
          <w:szCs w:val="28"/>
        </w:rPr>
        <w:t xml:space="preserve">о формах, периодичности и порядке текущего контроля успеваемости и промежуточной аттестации воспитанников Муниципального казенного дошкольного образовательного </w:t>
      </w:r>
      <w:proofErr w:type="gramStart"/>
      <w:r w:rsidRPr="00C8606F">
        <w:rPr>
          <w:b/>
          <w:sz w:val="28"/>
          <w:szCs w:val="28"/>
        </w:rPr>
        <w:t>учреждения  «</w:t>
      </w:r>
      <w:proofErr w:type="gramEnd"/>
      <w:r w:rsidRPr="00C8606F">
        <w:rPr>
          <w:b/>
          <w:sz w:val="28"/>
          <w:szCs w:val="28"/>
        </w:rPr>
        <w:t>Детский сад «</w:t>
      </w:r>
      <w:r w:rsidR="001E0535">
        <w:rPr>
          <w:b/>
          <w:sz w:val="28"/>
          <w:szCs w:val="28"/>
        </w:rPr>
        <w:t>Чебурашка</w:t>
      </w:r>
      <w:r w:rsidRPr="00C8606F">
        <w:rPr>
          <w:b/>
          <w:sz w:val="28"/>
          <w:szCs w:val="28"/>
        </w:rPr>
        <w:t xml:space="preserve">» </w:t>
      </w:r>
      <w:r w:rsidR="001E0535">
        <w:rPr>
          <w:b/>
          <w:sz w:val="28"/>
          <w:szCs w:val="28"/>
        </w:rPr>
        <w:t>пос. Белиджи</w:t>
      </w:r>
    </w:p>
    <w:p w:rsidR="00C8606F" w:rsidRPr="00C8606F" w:rsidRDefault="00C8606F" w:rsidP="00C8606F">
      <w:pPr>
        <w:jc w:val="center"/>
        <w:rPr>
          <w:b/>
          <w:sz w:val="28"/>
          <w:szCs w:val="28"/>
        </w:rPr>
      </w:pPr>
    </w:p>
    <w:p w:rsidR="00C8606F" w:rsidRDefault="00C8606F"/>
    <w:p w:rsidR="00C8606F" w:rsidRDefault="00C8606F"/>
    <w:p w:rsidR="00C8606F" w:rsidRDefault="00C8606F"/>
    <w:p w:rsidR="00C8606F" w:rsidRDefault="00C8606F"/>
    <w:p w:rsidR="00C8606F" w:rsidRDefault="00C8606F"/>
    <w:p w:rsidR="00C8606F" w:rsidRDefault="00C8606F"/>
    <w:p w:rsidR="00C8606F" w:rsidRDefault="00C8606F"/>
    <w:p w:rsidR="00C8606F" w:rsidRDefault="00C8606F"/>
    <w:p w:rsidR="00C8606F" w:rsidRDefault="00C8606F"/>
    <w:p w:rsidR="00C8606F" w:rsidRDefault="00C8606F"/>
    <w:p w:rsidR="00C8606F" w:rsidRDefault="00C8606F"/>
    <w:p w:rsidR="00C8606F" w:rsidRDefault="00C8606F"/>
    <w:p w:rsidR="00C8606F" w:rsidRDefault="00C8606F"/>
    <w:p w:rsidR="00C8606F" w:rsidRDefault="00C33EB4" w:rsidP="00C8606F">
      <w:pPr>
        <w:jc w:val="center"/>
      </w:pPr>
      <w:r w:rsidRPr="00C8606F">
        <w:rPr>
          <w:b/>
        </w:rPr>
        <w:lastRenderedPageBreak/>
        <w:t>1. Общее положение</w:t>
      </w:r>
      <w:r>
        <w:t>.</w:t>
      </w:r>
    </w:p>
    <w:p w:rsidR="00C63EF3" w:rsidRDefault="00C33EB4">
      <w:r>
        <w:t xml:space="preserve"> 1.1. Настоящее Положение о формах, периодичности, порядке текущего контроля успеваемости и промежуточной аттестации воспитанников муниципального дошкольного образовател</w:t>
      </w:r>
      <w:r w:rsidR="00C8606F">
        <w:t>ьного учреждения «Детский сад «</w:t>
      </w:r>
      <w:r w:rsidR="001E0535">
        <w:t>Чебурашка</w:t>
      </w:r>
      <w:r w:rsidR="00C8606F">
        <w:t xml:space="preserve">» </w:t>
      </w:r>
      <w:r w:rsidR="001E0535">
        <w:t xml:space="preserve">пос. </w:t>
      </w:r>
      <w:proofErr w:type="gramStart"/>
      <w:r w:rsidR="001E0535">
        <w:t>Белиджи</w:t>
      </w:r>
      <w:bookmarkStart w:id="0" w:name="_GoBack"/>
      <w:bookmarkEnd w:id="0"/>
      <w:r w:rsidR="00C8606F">
        <w:t xml:space="preserve"> </w:t>
      </w:r>
      <w:r>
        <w:t xml:space="preserve"> с</w:t>
      </w:r>
      <w:proofErr w:type="gramEnd"/>
      <w:r>
        <w:t xml:space="preserve"> Федеральным законом Российской Федерации от 29 декабря 2012 г. № 273-ФЗ «Об образовании в Российской Федерации», Приказом Министерства образования и науки Российской Федерации от 17 октября 2013 г. № 1155 </w:t>
      </w:r>
    </w:p>
    <w:p w:rsidR="00C8606F" w:rsidRDefault="00C33EB4">
      <w:r>
        <w:t xml:space="preserve">1.2. Настоящее Положение является локальным нормативным актом, регламентирующим формы, периодичность, порядок текущего контроля успеваемости обучающихся (далее воспитанников) учреждения. 1.3. Положение принимается органами управления учреждения, действует до принятия нового. </w:t>
      </w:r>
    </w:p>
    <w:p w:rsidR="00C8606F" w:rsidRPr="00C8606F" w:rsidRDefault="00C33EB4" w:rsidP="00C8606F">
      <w:pPr>
        <w:jc w:val="center"/>
        <w:rPr>
          <w:b/>
        </w:rPr>
      </w:pPr>
      <w:r w:rsidRPr="00C8606F">
        <w:rPr>
          <w:b/>
        </w:rPr>
        <w:t>2. Формы получения образования и формы обучения.</w:t>
      </w:r>
    </w:p>
    <w:p w:rsidR="00C8606F" w:rsidRDefault="00C33EB4">
      <w:r>
        <w:t>2.1. В Российской Федерации образование может быть получено в организациях, осуществляющих образовательную деятельность. 2.2. Обучение в учреждении осуществляется в очной форме. 2.3. Обучение в учреждении осуществляется в соответствии с основной образовательной программой дошкольного образования, определяется федеральным государственным образовательным стандартом дошкольного образования.</w:t>
      </w:r>
    </w:p>
    <w:p w:rsidR="00C8606F" w:rsidRPr="00C8606F" w:rsidRDefault="00C33EB4" w:rsidP="00C8606F">
      <w:pPr>
        <w:jc w:val="center"/>
        <w:rPr>
          <w:b/>
        </w:rPr>
      </w:pPr>
      <w:r w:rsidRPr="00C8606F">
        <w:rPr>
          <w:b/>
        </w:rPr>
        <w:t>3. Компетенция, права, обязанности и ответственность образовательной организации.</w:t>
      </w:r>
    </w:p>
    <w:p w:rsidR="00C8606F" w:rsidRDefault="00C33EB4">
      <w:r>
        <w:t>3.1. К компетенции учреждения в установленной сфере деятельности относятся: - осуществление текущего контроля успеваемости, установление форм, периодичности и порядка проведения контроля</w:t>
      </w:r>
    </w:p>
    <w:p w:rsidR="00C8606F" w:rsidRPr="00C8606F" w:rsidRDefault="00C33EB4" w:rsidP="00C8606F">
      <w:pPr>
        <w:jc w:val="center"/>
        <w:rPr>
          <w:b/>
        </w:rPr>
      </w:pPr>
      <w:r w:rsidRPr="00C8606F">
        <w:rPr>
          <w:b/>
        </w:rPr>
        <w:t>4. Промежуточная аттестация воспитанников</w:t>
      </w:r>
    </w:p>
    <w:p w:rsidR="00C8606F" w:rsidRDefault="00C33EB4">
      <w:r>
        <w:t xml:space="preserve"> 4.1. Освоение основной образовательной программы не сопровождается проведением промежуточной аттестации и итоговой аттестации воспитанников. </w:t>
      </w:r>
    </w:p>
    <w:p w:rsidR="00C8606F" w:rsidRDefault="00C33EB4">
      <w:r>
        <w:t xml:space="preserve">4.2. 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 </w:t>
      </w:r>
      <w:r w:rsidR="00C8606F">
        <w:t xml:space="preserve"> </w:t>
      </w:r>
    </w:p>
    <w:p w:rsidR="00C8606F" w:rsidRDefault="00C33EB4">
      <w:r>
        <w:t>4.3.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</w:t>
      </w:r>
    </w:p>
    <w:p w:rsidR="00C8606F" w:rsidRPr="00C8606F" w:rsidRDefault="00C33EB4" w:rsidP="00C8606F">
      <w:pPr>
        <w:jc w:val="center"/>
        <w:rPr>
          <w:b/>
        </w:rPr>
      </w:pPr>
      <w:r w:rsidRPr="00C8606F">
        <w:rPr>
          <w:b/>
        </w:rPr>
        <w:t>5. Организация диагностики детского развития</w:t>
      </w:r>
    </w:p>
    <w:p w:rsidR="00C8606F" w:rsidRDefault="00C33EB4">
      <w:r>
        <w:t>5.1. При реализации образовательной программы в учреждении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C8606F" w:rsidRDefault="00C33EB4">
      <w:r>
        <w:t xml:space="preserve">. 5.2. 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</w:t>
      </w:r>
      <w:r>
        <w:lastRenderedPageBreak/>
        <w:t>деятельности. Содержание диагностики связано с основной образовательной программой дошкольного образования учреждения, включает два компонента: диагностику образовательного процесс (диагностика освоения образовательных областей программы) и диагностика детского развития</w:t>
      </w:r>
    </w:p>
    <w:p w:rsidR="00C8606F" w:rsidRDefault="00C33EB4">
      <w:r>
        <w:t>. 5.3. Диагностика образовательного процесса осуществляется через отслеживание результатов освоения образовательной программы, а диагностика детского развития проводится на основе оценки развития качеств ребенка.</w:t>
      </w:r>
    </w:p>
    <w:p w:rsidR="00C8606F" w:rsidRDefault="00C33EB4">
      <w:r>
        <w:t xml:space="preserve"> 5.4. Периодичность диагностики в дошкольном учреждении – два раза в год. Используемые методы (наблюдение, беседы, анализ продуктов детской деятельности, тестовый метод) не должны приводить к переутомлению воспитанников и не должны нарушать ход образовательного процесса.</w:t>
      </w:r>
    </w:p>
    <w:p w:rsidR="00C8606F" w:rsidRDefault="00C33EB4">
      <w:r>
        <w:t xml:space="preserve"> 5.5. Результаты педагогической диагностики могут использоваться исключительно для решения следующих образовательных задач: - индивидуализация образования (в том числе поддержки ребенка, построения его образовательной траектории или профессиональной коррекции особенностей его развития); - оптимизации работы с группой детей. </w:t>
      </w:r>
    </w:p>
    <w:p w:rsidR="00C8606F" w:rsidRDefault="00C33EB4">
      <w:r>
        <w:t>5.6. При необходимости используется логопедическая диагностика (выявление и изучение процесса коррекции речи детей), которую проводит квалифицированный специалист (учитель – логопед) и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квалифицированный специалист (педагог – психолог).</w:t>
      </w:r>
    </w:p>
    <w:p w:rsidR="00C8606F" w:rsidRDefault="00C33EB4">
      <w:r>
        <w:t xml:space="preserve"> 5.7. Участие ребенка в логопедической и психологической диагностике допускается только с согласия его родителей (законных представителей).</w:t>
      </w:r>
    </w:p>
    <w:p w:rsidR="00C8606F" w:rsidRDefault="00C33EB4">
      <w:r>
        <w:t xml:space="preserve"> 5.8. Результаты логопедической диагностики могут использоваться для решения задач коррекционного сопровождения и проведения квалифицированной коррекции</w:t>
      </w:r>
      <w:r w:rsidR="00C63EF3">
        <w:t xml:space="preserve"> </w:t>
      </w:r>
      <w:r>
        <w:t xml:space="preserve">речи. </w:t>
      </w:r>
    </w:p>
    <w:p w:rsidR="00A045EB" w:rsidRDefault="00C33EB4">
      <w:r>
        <w:t>5.9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sectPr w:rsidR="00A04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EB4"/>
    <w:rsid w:val="001E0535"/>
    <w:rsid w:val="00A045EB"/>
    <w:rsid w:val="00C33EB4"/>
    <w:rsid w:val="00C63EF3"/>
    <w:rsid w:val="00C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860"/>
  <w15:docId w15:val="{FE6ACB0A-7244-4764-8344-34511565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Ризван</cp:lastModifiedBy>
  <cp:revision>5</cp:revision>
  <cp:lastPrinted>2019-03-15T10:09:00Z</cp:lastPrinted>
  <dcterms:created xsi:type="dcterms:W3CDTF">2019-03-15T09:53:00Z</dcterms:created>
  <dcterms:modified xsi:type="dcterms:W3CDTF">2019-04-29T08:22:00Z</dcterms:modified>
</cp:coreProperties>
</file>